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E9" w:rsidRPr="00FC224D" w:rsidRDefault="00FF28E9" w:rsidP="00FF28E9">
      <w:pPr>
        <w:spacing w:before="100" w:beforeAutospacing="1" w:after="100" w:afterAutospacing="1" w:line="240" w:lineRule="auto"/>
        <w:jc w:val="both"/>
        <w:rPr>
          <w:rFonts w:ascii="Times New Roman" w:eastAsia="Times New Roman" w:hAnsi="Times New Roman" w:cs="Times New Roman"/>
          <w:sz w:val="24"/>
          <w:szCs w:val="24"/>
        </w:rPr>
      </w:pPr>
      <w:r w:rsidRPr="00FC224D">
        <w:rPr>
          <w:rFonts w:ascii="Times New Roman" w:eastAsia="Times New Roman" w:hAnsi="Times New Roman" w:cs="Times New Roman"/>
          <w:b/>
          <w:bCs/>
          <w:sz w:val="24"/>
          <w:szCs w:val="24"/>
          <w:lang w:val="en-IE"/>
        </w:rPr>
        <w:t xml:space="preserve">Martina </w:t>
      </w:r>
      <w:proofErr w:type="spellStart"/>
      <w:r w:rsidRPr="00FC224D">
        <w:rPr>
          <w:rFonts w:ascii="Times New Roman" w:eastAsia="Times New Roman" w:hAnsi="Times New Roman" w:cs="Times New Roman"/>
          <w:b/>
          <w:bCs/>
          <w:sz w:val="24"/>
          <w:szCs w:val="24"/>
          <w:lang w:val="en-IE"/>
        </w:rPr>
        <w:t>Mullally</w:t>
      </w:r>
      <w:proofErr w:type="spellEnd"/>
    </w:p>
    <w:p w:rsidR="00FF28E9" w:rsidRPr="00FC224D" w:rsidRDefault="00FF28E9" w:rsidP="00FC224D">
      <w:pPr>
        <w:spacing w:before="100" w:beforeAutospacing="1" w:after="100" w:afterAutospacing="1" w:line="360" w:lineRule="auto"/>
        <w:jc w:val="both"/>
        <w:rPr>
          <w:rFonts w:ascii="Times New Roman" w:eastAsia="Times New Roman" w:hAnsi="Times New Roman" w:cs="Times New Roman"/>
          <w:sz w:val="24"/>
          <w:szCs w:val="24"/>
        </w:rPr>
      </w:pPr>
      <w:r w:rsidRPr="00FC224D">
        <w:rPr>
          <w:rFonts w:ascii="Times New Roman" w:eastAsia="Times New Roman" w:hAnsi="Times New Roman" w:cs="Times New Roman"/>
          <w:sz w:val="24"/>
          <w:szCs w:val="24"/>
          <w:lang w:val="en-IE"/>
        </w:rPr>
        <w:t xml:space="preserve">A native of County Kilkenny, she has over </w:t>
      </w:r>
      <w:r w:rsidR="00FC224D">
        <w:rPr>
          <w:rFonts w:ascii="Times New Roman" w:eastAsia="Times New Roman" w:hAnsi="Times New Roman" w:cs="Times New Roman"/>
          <w:sz w:val="24"/>
          <w:szCs w:val="24"/>
          <w:lang w:val="en-IE"/>
        </w:rPr>
        <w:t>nine</w:t>
      </w:r>
      <w:r w:rsidRPr="00FC224D">
        <w:rPr>
          <w:rFonts w:ascii="Times New Roman" w:eastAsia="Times New Roman" w:hAnsi="Times New Roman" w:cs="Times New Roman"/>
          <w:sz w:val="24"/>
          <w:szCs w:val="24"/>
          <w:lang w:val="en-IE"/>
        </w:rPr>
        <w:t xml:space="preserve"> </w:t>
      </w:r>
      <w:proofErr w:type="gramStart"/>
      <w:r w:rsidRPr="00FC224D">
        <w:rPr>
          <w:rFonts w:ascii="Times New Roman" w:eastAsia="Times New Roman" w:hAnsi="Times New Roman" w:cs="Times New Roman"/>
          <w:sz w:val="24"/>
          <w:szCs w:val="24"/>
          <w:lang w:val="en-IE"/>
        </w:rPr>
        <w:t>years</w:t>
      </w:r>
      <w:proofErr w:type="gramEnd"/>
      <w:r w:rsidRPr="00FC224D">
        <w:rPr>
          <w:rFonts w:ascii="Times New Roman" w:eastAsia="Times New Roman" w:hAnsi="Times New Roman" w:cs="Times New Roman"/>
          <w:sz w:val="24"/>
          <w:szCs w:val="24"/>
          <w:lang w:val="en-IE"/>
        </w:rPr>
        <w:t xml:space="preserve"> experience of working in Information Technology, Teaching and the Public Sector. She has a B.A. (</w:t>
      </w:r>
      <w:proofErr w:type="spellStart"/>
      <w:r w:rsidRPr="00FC224D">
        <w:rPr>
          <w:rFonts w:ascii="Times New Roman" w:eastAsia="Times New Roman" w:hAnsi="Times New Roman" w:cs="Times New Roman"/>
          <w:sz w:val="24"/>
          <w:szCs w:val="24"/>
          <w:lang w:val="en-IE"/>
        </w:rPr>
        <w:t>Hons</w:t>
      </w:r>
      <w:proofErr w:type="spellEnd"/>
      <w:r w:rsidRPr="00FC224D">
        <w:rPr>
          <w:rFonts w:ascii="Times New Roman" w:eastAsia="Times New Roman" w:hAnsi="Times New Roman" w:cs="Times New Roman"/>
          <w:sz w:val="24"/>
          <w:szCs w:val="24"/>
          <w:lang w:val="en-IE"/>
        </w:rPr>
        <w:t xml:space="preserve">) in International Business and French from Institute of Technology Carlow and has completed a Masters in Business Studies from Waterford Institute of Technology in August 2010 and her specialisation was Management. She is Project Coordinator on the Sustainable Learning Networks in Ireland and Wales (SLNIW) research project. Her main research interests and activities are related to Learning Networks, Knowledge Management and Tacit Knowledge Transfer. </w:t>
      </w:r>
    </w:p>
    <w:p w:rsidR="009D421E" w:rsidRDefault="009D421E"/>
    <w:sectPr w:rsidR="009D421E" w:rsidSect="009D42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8E9"/>
    <w:rsid w:val="00353B83"/>
    <w:rsid w:val="009D421E"/>
    <w:rsid w:val="00FC224D"/>
    <w:rsid w:val="00FF2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0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Company>Waterford Institute of Technology</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ikuzmenko</dc:creator>
  <cp:lastModifiedBy>ikuzmenko</cp:lastModifiedBy>
  <cp:revision>2</cp:revision>
  <dcterms:created xsi:type="dcterms:W3CDTF">2011-06-02T16:54:00Z</dcterms:created>
  <dcterms:modified xsi:type="dcterms:W3CDTF">2011-06-03T11:49:00Z</dcterms:modified>
</cp:coreProperties>
</file>